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3405" w:rsidRDefault="007C3405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3405" w:rsidRDefault="007C3405" w:rsidP="007C3405">
      <w:pPr>
        <w:rPr>
          <w:lang w:eastAsia="ru-RU"/>
        </w:rPr>
      </w:pPr>
    </w:p>
    <w:p w:rsidR="00501FB1" w:rsidRPr="007C3405" w:rsidRDefault="00501FB1" w:rsidP="007C3405">
      <w:pPr>
        <w:rPr>
          <w:lang w:eastAsia="ru-RU"/>
        </w:rPr>
      </w:pPr>
    </w:p>
    <w:p w:rsidR="00501FB1" w:rsidRDefault="00501FB1" w:rsidP="00501FB1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r w:rsidRPr="00501FB1">
        <w:rPr>
          <w:rFonts w:ascii="Arial" w:hAnsi="Arial" w:cs="Arial"/>
          <w:b/>
          <w:sz w:val="36"/>
          <w:szCs w:val="36"/>
          <w:u w:val="single"/>
        </w:rPr>
        <w:t>П</w:t>
      </w:r>
      <w:r w:rsidRPr="00501FB1">
        <w:rPr>
          <w:rFonts w:ascii="Arial" w:hAnsi="Arial" w:cs="Arial"/>
          <w:b/>
          <w:sz w:val="36"/>
          <w:szCs w:val="36"/>
          <w:u w:val="single"/>
        </w:rPr>
        <w:t>орядок уменьшения налога по ПСН на страховые взносы</w:t>
      </w:r>
    </w:p>
    <w:bookmarkEnd w:id="0"/>
    <w:p w:rsidR="00501FB1" w:rsidRPr="00501FB1" w:rsidRDefault="00501FB1" w:rsidP="00501FB1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01FB1" w:rsidRPr="00501FB1" w:rsidRDefault="00501FB1" w:rsidP="00501FB1">
      <w:pPr>
        <w:pStyle w:val="a7"/>
        <w:spacing w:line="30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Индивидуальный предприниматель </w:t>
      </w:r>
      <w:r w:rsidRPr="00501FB1">
        <w:rPr>
          <w:rFonts w:ascii="Arial" w:hAnsi="Arial" w:cs="Arial"/>
          <w:sz w:val="28"/>
          <w:szCs w:val="28"/>
        </w:rPr>
        <w:t>вправе подать уведомление об уменьшении суммы налога, уплачиваемого в связи с применением ПСН, на сумму страховых взносов. Представить его следует в налоговый орган по месту постановки на учёт в качестве налогоплательщика ПСН.</w:t>
      </w:r>
    </w:p>
    <w:p w:rsidR="00501FB1" w:rsidRDefault="00501FB1" w:rsidP="00501FB1">
      <w:pPr>
        <w:pStyle w:val="a7"/>
        <w:spacing w:line="300" w:lineRule="atLeast"/>
        <w:jc w:val="both"/>
        <w:rPr>
          <w:rFonts w:ascii="Arial" w:hAnsi="Arial" w:cs="Arial"/>
          <w:sz w:val="28"/>
          <w:szCs w:val="28"/>
        </w:rPr>
      </w:pPr>
      <w:r w:rsidRPr="00501FB1">
        <w:rPr>
          <w:rFonts w:ascii="Arial" w:hAnsi="Arial" w:cs="Arial"/>
          <w:sz w:val="28"/>
          <w:szCs w:val="28"/>
        </w:rPr>
        <w:t xml:space="preserve">Если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ндивидуальный предприниматель</w:t>
      </w:r>
      <w:r w:rsidRPr="00501FB1">
        <w:rPr>
          <w:rFonts w:ascii="Arial" w:hAnsi="Arial" w:cs="Arial"/>
          <w:sz w:val="28"/>
          <w:szCs w:val="28"/>
        </w:rPr>
        <w:t xml:space="preserve"> в календарном году получил несколько патентов, действующих на территории разных субъектов РФ, то он вправе подать уведомление об уменьшении суммы налога в любой из налоговых органов по месту постановки на учёт в качестве налогоплательщика ПСН. </w:t>
      </w:r>
    </w:p>
    <w:p w:rsidR="00501FB1" w:rsidRPr="00501FB1" w:rsidRDefault="00501FB1" w:rsidP="00501FB1">
      <w:pPr>
        <w:pStyle w:val="a7"/>
        <w:spacing w:line="300" w:lineRule="atLeast"/>
        <w:jc w:val="both"/>
        <w:rPr>
          <w:rFonts w:ascii="Arial" w:hAnsi="Arial" w:cs="Arial"/>
          <w:sz w:val="28"/>
          <w:szCs w:val="28"/>
        </w:rPr>
      </w:pPr>
      <w:r w:rsidRPr="00501FB1">
        <w:rPr>
          <w:rFonts w:ascii="Arial" w:hAnsi="Arial" w:cs="Arial"/>
          <w:sz w:val="28"/>
          <w:szCs w:val="28"/>
        </w:rPr>
        <w:t xml:space="preserve">Если </w:t>
      </w:r>
      <w:r>
        <w:rPr>
          <w:rFonts w:ascii="Arial" w:hAnsi="Arial" w:cs="Arial"/>
          <w:sz w:val="28"/>
          <w:szCs w:val="28"/>
        </w:rPr>
        <w:t>индивидуальный предприниматель</w:t>
      </w:r>
      <w:r w:rsidRPr="00501FB1">
        <w:rPr>
          <w:rFonts w:ascii="Arial" w:hAnsi="Arial" w:cs="Arial"/>
          <w:sz w:val="28"/>
          <w:szCs w:val="28"/>
        </w:rPr>
        <w:t xml:space="preserve"> на момент подачи уведомления снят с учёта, то он вправе направить его в налоговый орган, где он ранее состоял на учёте.</w:t>
      </w:r>
    </w:p>
    <w:p w:rsidR="002E666B" w:rsidRPr="00501FB1" w:rsidRDefault="002E666B" w:rsidP="00501FB1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sectPr w:rsidR="002E666B" w:rsidRPr="00501FB1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10CFB99" wp14:editId="5A1CF333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1FB1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C3405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20D6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29D8-15D1-4035-92B9-618DEBF2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2021-07-06T08:59:00Z</dcterms:created>
  <dcterms:modified xsi:type="dcterms:W3CDTF">2021-07-06T08:59:00Z</dcterms:modified>
</cp:coreProperties>
</file>